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C0" w:rsidRPr="00D76CC0" w:rsidRDefault="00B60BDF" w:rsidP="00D76CC0">
      <w:pPr>
        <w:ind w:firstLine="709"/>
        <w:contextualSpacing/>
        <w:jc w:val="center"/>
        <w:rPr>
          <w:rFonts w:ascii="Times New Roman" w:hAnsi="Times New Roman" w:cs="Times New Roman"/>
          <w:color w:val="FF0000"/>
          <w:sz w:val="32"/>
          <w:szCs w:val="32"/>
        </w:rPr>
      </w:pPr>
      <w:bookmarkStart w:id="0" w:name="_GoBack"/>
      <w:r w:rsidRPr="00D76CC0">
        <w:rPr>
          <w:rFonts w:ascii="Times New Roman" w:hAnsi="Times New Roman" w:cs="Times New Roman"/>
          <w:b/>
          <w:color w:val="FF0000"/>
          <w:sz w:val="52"/>
          <w:szCs w:val="52"/>
        </w:rPr>
        <w:t>Как научить ребёнка правильно держать ручку?</w:t>
      </w:r>
    </w:p>
    <w:bookmarkEnd w:id="0"/>
    <w:p w:rsidR="00E24A14" w:rsidRPr="00D76CC0" w:rsidRDefault="00B60BDF" w:rsidP="00D76CC0">
      <w:pPr>
        <w:ind w:firstLine="709"/>
        <w:contextualSpacing/>
        <w:jc w:val="center"/>
        <w:rPr>
          <w:rFonts w:ascii="Times New Roman" w:hAnsi="Times New Roman" w:cs="Times New Roman"/>
          <w:b/>
          <w:color w:val="FF0000"/>
          <w:sz w:val="48"/>
          <w:szCs w:val="48"/>
        </w:rPr>
      </w:pPr>
      <w:r w:rsidRPr="00D76CC0">
        <w:rPr>
          <w:rFonts w:ascii="Times New Roman" w:hAnsi="Times New Roman" w:cs="Times New Roman"/>
          <w:b/>
          <w:color w:val="FF0000"/>
          <w:sz w:val="48"/>
          <w:szCs w:val="48"/>
        </w:rPr>
        <w:t>6 основных способов и н</w:t>
      </w:r>
      <w:r w:rsidR="00D76CC0">
        <w:rPr>
          <w:rFonts w:ascii="Times New Roman" w:hAnsi="Times New Roman" w:cs="Times New Roman"/>
          <w:b/>
          <w:color w:val="FF0000"/>
          <w:sz w:val="48"/>
          <w:szCs w:val="48"/>
        </w:rPr>
        <w:t>есколько дополнительных советов</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Вопрос, как правильно держать ручку при письме, обычно возникает перед родителями, когда ребёнку исполняется 5 или 6 лет. Но специалисты убеждены, что приступать к обучению нужно гораздо раньше, чтобы первокласснику не пришлось переучиваться в авральном режиме.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Маленький ребёнок пытается взять карандаш наиболее удобным для себя образом, чаще всего в кулак. Однако ситуация осложняется тем, что подобная привычка быстро укореняется, поэтому тип держания письменных принадлежностей сохраняется на всю жизнь.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highlight w:val="yellow"/>
        </w:rPr>
        <w:t>Естественно, страдает детский почерк, однако это не самая важная проблема. При неправильном положении пишущего аксессуара у ребёнка устаёт рука при работе, снижается скорость письма, может страдать осанка, усугубится искривление позвоночника.</w:t>
      </w:r>
      <w:r w:rsidRPr="00E24A14">
        <w:rPr>
          <w:rFonts w:ascii="Times New Roman" w:hAnsi="Times New Roman" w:cs="Times New Roman"/>
          <w:sz w:val="32"/>
          <w:szCs w:val="32"/>
        </w:rPr>
        <w:t xml:space="preserve">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Существует несколько несложных методик, при помощи которых можно приучить ребёнка правильно держать ручку или карандаш. Причём приступать необходимо в самом раннем возрасте, когда карапуз впервые берёт в ладошки погремушку, ложку или мелок. </w:t>
      </w:r>
    </w:p>
    <w:p w:rsidR="00E24A14" w:rsidRP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b/>
          <w:sz w:val="48"/>
          <w:szCs w:val="48"/>
        </w:rPr>
        <w:t>Почему возникают ошибки?</w:t>
      </w:r>
      <w:r w:rsidRPr="00E24A14">
        <w:rPr>
          <w:rFonts w:ascii="Times New Roman" w:hAnsi="Times New Roman" w:cs="Times New Roman"/>
          <w:sz w:val="32"/>
          <w:szCs w:val="32"/>
        </w:rPr>
        <w:t xml:space="preserve">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Ситуация, когда ребенок неправильно держит ручку, карандашики, фломастеры во время письменных работ, достаточно распространена. Откуда же берётся подобная проблема? Эта привычка формируется в самом раннем возрасте, ещё задолго до поступления в школу. </w:t>
      </w:r>
    </w:p>
    <w:p w:rsidR="00E24A14" w:rsidRDefault="00E24A14" w:rsidP="00D76CC0">
      <w:pPr>
        <w:ind w:firstLine="709"/>
        <w:contextualSpacing/>
        <w:jc w:val="both"/>
        <w:rPr>
          <w:rFonts w:ascii="Times New Roman" w:hAnsi="Times New Roman" w:cs="Times New Roman"/>
          <w:color w:val="FF0000"/>
          <w:sz w:val="32"/>
          <w:szCs w:val="32"/>
        </w:rPr>
      </w:pPr>
      <w:r w:rsidRPr="00E24A14">
        <w:rPr>
          <w:rFonts w:ascii="Times New Roman" w:hAnsi="Times New Roman" w:cs="Times New Roman"/>
          <w:color w:val="FF0000"/>
          <w:sz w:val="32"/>
          <w:szCs w:val="32"/>
        </w:rPr>
        <w:t xml:space="preserve">ВАЖНО! </w:t>
      </w:r>
      <w:r w:rsidR="00B60BDF" w:rsidRPr="00E24A14">
        <w:rPr>
          <w:rFonts w:ascii="Times New Roman" w:hAnsi="Times New Roman" w:cs="Times New Roman"/>
          <w:color w:val="FF0000"/>
          <w:sz w:val="32"/>
          <w:szCs w:val="32"/>
        </w:rPr>
        <w:t xml:space="preserve">Всё может начаться с того периода, когда ребёнок заинтересуется погремушкой, удерживая её в ручке. Потом наступает очередь кисточек, мягких карандашей, которыми кроха изображает каракули на альбомных листочках.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Кроме того, навык удерживания письменных принадлежностей формируется за счёт работы с пластилином или специальным тестом. Правильные щипки и лепка совершаются правой рукой, при этому используются большой, указательный и средний пальчики. С 4-летнего возраста необходимо наблюдать за тем, как ребёнок рисует. Одни малыши удерживают карандаш в кулачке. Другие же с чрезмерной силой сдавливают письменную принадлежность. </w:t>
      </w:r>
    </w:p>
    <w:p w:rsidR="00E24A14" w:rsidRDefault="00E24A14" w:rsidP="00D76CC0">
      <w:pPr>
        <w:ind w:firstLine="709"/>
        <w:contextualSpacing/>
        <w:jc w:val="both"/>
        <w:rPr>
          <w:rFonts w:ascii="Times New Roman" w:hAnsi="Times New Roman" w:cs="Times New Roman"/>
          <w:sz w:val="32"/>
          <w:szCs w:val="32"/>
        </w:rPr>
      </w:pPr>
      <w:r w:rsidRPr="00E24A14">
        <w:rPr>
          <w:rFonts w:ascii="Times New Roman" w:hAnsi="Times New Roman" w:cs="Times New Roman"/>
          <w:color w:val="FF0000"/>
          <w:sz w:val="32"/>
          <w:szCs w:val="32"/>
        </w:rPr>
        <w:lastRenderedPageBreak/>
        <w:t xml:space="preserve">ВАЖНО! </w:t>
      </w:r>
      <w:r w:rsidR="00B60BDF" w:rsidRPr="00E24A14">
        <w:rPr>
          <w:rFonts w:ascii="Times New Roman" w:hAnsi="Times New Roman" w:cs="Times New Roman"/>
          <w:color w:val="FF0000"/>
          <w:sz w:val="32"/>
          <w:szCs w:val="32"/>
        </w:rPr>
        <w:t xml:space="preserve">Нельзя пускать процесс формирования захвата на самотёк. Если ребёнок будет держать фломастеры так, как ему хочется, то в школе его придётся переучивать. Чем раньше будет сформирован правильный захват, тем легче первоклассник сможет адаптироваться к школе. </w:t>
      </w:r>
    </w:p>
    <w:p w:rsidR="00B85F38"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На 6 году жизни дети уже должны уметь пользоваться карандашом, даже если это просто рисование узоров в прописях или вычерчивание печатных букв. Причём родителям нужно постоянно следить за правильностью письма, чтобы предупредить переучивание.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b/>
          <w:sz w:val="48"/>
          <w:szCs w:val="48"/>
        </w:rPr>
        <w:t>Чем чревато неправильное держание карандаша?</w:t>
      </w:r>
      <w:r w:rsidRPr="00E24A14">
        <w:rPr>
          <w:rFonts w:ascii="Times New Roman" w:hAnsi="Times New Roman" w:cs="Times New Roman"/>
          <w:sz w:val="32"/>
          <w:szCs w:val="32"/>
        </w:rPr>
        <w:t xml:space="preserve"> </w:t>
      </w:r>
    </w:p>
    <w:p w:rsidR="00B85F38"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Как уже было отмечено, неверный захват письменной принадлежности может привести к проблемам со здоровьем у ребёнка. Самые опасные нежелательные последствия – ухудшение зрения, искривление позвоночного столба из-за неправильного сидения за столом. Даже если подобные неприятные осложнения и не возникнут у ребёнка, он просто станет скорее утомляться при письменных работах, штриховании или черчении. А это сможет негативно отразиться на школьной успеваемости и психологической адаптации. </w:t>
      </w:r>
    </w:p>
    <w:p w:rsidR="00B85F38"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Такие неприятности можно предупредить, если вовремя обнаружить неправильное положение руки и неверный захват пишущей принадлежности. Распознать будущую школьную проблему можно по следующим признакам: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малыш держит большой пальчик при работе несколько ниже указательного;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карандашик придерживает указательный или безымянный пальчики, а не средний;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фломастер берётся </w:t>
      </w:r>
      <w:proofErr w:type="spellStart"/>
      <w:r w:rsidRPr="00B85F38">
        <w:rPr>
          <w:rFonts w:ascii="Times New Roman" w:hAnsi="Times New Roman" w:cs="Times New Roman"/>
          <w:sz w:val="32"/>
          <w:szCs w:val="32"/>
        </w:rPr>
        <w:t>щёпотью</w:t>
      </w:r>
      <w:proofErr w:type="spellEnd"/>
      <w:r w:rsidRPr="00B85F38">
        <w:rPr>
          <w:rFonts w:ascii="Times New Roman" w:hAnsi="Times New Roman" w:cs="Times New Roman"/>
          <w:sz w:val="32"/>
          <w:szCs w:val="32"/>
        </w:rPr>
        <w:t xml:space="preserve">;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пальчики располагаются либо чрезмерно низко, либо чрезмерно высоко;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ребёнок, рисуя картинку, вращает не карандаш, а сам альбомный листок;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верхнее окончание карандаша направлено не к плечу, а к шее;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малыш нажимает на бумагу или с излишней силой, или чрезмерно слабо. </w:t>
      </w:r>
    </w:p>
    <w:p w:rsidR="00B85F38" w:rsidRDefault="00B85F38" w:rsidP="00D76CC0">
      <w:pPr>
        <w:ind w:firstLine="709"/>
        <w:contextualSpacing/>
        <w:jc w:val="both"/>
        <w:rPr>
          <w:rFonts w:ascii="Times New Roman" w:hAnsi="Times New Roman" w:cs="Times New Roman"/>
          <w:sz w:val="32"/>
          <w:szCs w:val="32"/>
        </w:rPr>
      </w:pPr>
      <w:r w:rsidRPr="00B85F38">
        <w:rPr>
          <w:rFonts w:ascii="Times New Roman" w:hAnsi="Times New Roman" w:cs="Times New Roman"/>
          <w:color w:val="FF0000"/>
          <w:sz w:val="32"/>
          <w:szCs w:val="32"/>
        </w:rPr>
        <w:t xml:space="preserve">ВАЖНО! </w:t>
      </w:r>
      <w:r w:rsidR="00B60BDF" w:rsidRPr="00B85F38">
        <w:rPr>
          <w:rFonts w:ascii="Times New Roman" w:hAnsi="Times New Roman" w:cs="Times New Roman"/>
          <w:color w:val="FF0000"/>
          <w:sz w:val="32"/>
          <w:szCs w:val="32"/>
        </w:rPr>
        <w:t xml:space="preserve">Если вы обнаружили один или несколько признаков ошибочного захватывания карандаша, необходимо незамедлительно </w:t>
      </w:r>
      <w:r w:rsidR="00B60BDF" w:rsidRPr="00B85F38">
        <w:rPr>
          <w:rFonts w:ascii="Times New Roman" w:hAnsi="Times New Roman" w:cs="Times New Roman"/>
          <w:color w:val="FF0000"/>
          <w:sz w:val="32"/>
          <w:szCs w:val="32"/>
        </w:rPr>
        <w:lastRenderedPageBreak/>
        <w:t xml:space="preserve">переходить к исправлению привычки. Иначе после поступления в школу у ребёнка могут возникнуть проблемы с учёбой.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b/>
          <w:sz w:val="48"/>
          <w:szCs w:val="48"/>
        </w:rPr>
        <w:t>Как держать ручку при письме?</w:t>
      </w:r>
      <w:r w:rsidRPr="00B85F38">
        <w:rPr>
          <w:rFonts w:ascii="Times New Roman" w:hAnsi="Times New Roman" w:cs="Times New Roman"/>
          <w:sz w:val="32"/>
          <w:szCs w:val="32"/>
        </w:rPr>
        <w:t xml:space="preserve">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Главный нюанс – это расположение пальцев. Праворукий человек берёт письменный предмет следующим образом: ручка кладётся на верхний отдел среднего пальчика, а указательный удерживает пишущую принадлежность сверху. Большой пальчик располагается слева. У </w:t>
      </w:r>
      <w:proofErr w:type="spellStart"/>
      <w:r w:rsidRPr="00B85F38">
        <w:rPr>
          <w:rFonts w:ascii="Times New Roman" w:hAnsi="Times New Roman" w:cs="Times New Roman"/>
          <w:sz w:val="32"/>
          <w:szCs w:val="32"/>
        </w:rPr>
        <w:t>леворуких</w:t>
      </w:r>
      <w:proofErr w:type="spellEnd"/>
      <w:r w:rsidRPr="00B85F38">
        <w:rPr>
          <w:rFonts w:ascii="Times New Roman" w:hAnsi="Times New Roman" w:cs="Times New Roman"/>
          <w:sz w:val="32"/>
          <w:szCs w:val="32"/>
        </w:rPr>
        <w:t xml:space="preserve"> людей захват зеркальный: ручка располагается на верхней части среднего пальчика левой руки, указательный удерживает предмет сверху, а большой – с правой стороны. </w:t>
      </w:r>
    </w:p>
    <w:p w:rsidR="00B85F38" w:rsidRDefault="00B85F38" w:rsidP="00D76CC0">
      <w:pPr>
        <w:ind w:firstLine="709"/>
        <w:contextualSpacing/>
        <w:jc w:val="both"/>
        <w:rPr>
          <w:rFonts w:ascii="Times New Roman" w:hAnsi="Times New Roman" w:cs="Times New Roman"/>
          <w:sz w:val="32"/>
          <w:szCs w:val="32"/>
        </w:rPr>
      </w:pPr>
      <w:r w:rsidRPr="00B85F38">
        <w:rPr>
          <w:rFonts w:ascii="Times New Roman" w:hAnsi="Times New Roman" w:cs="Times New Roman"/>
          <w:color w:val="FF0000"/>
          <w:sz w:val="32"/>
          <w:szCs w:val="32"/>
        </w:rPr>
        <w:t xml:space="preserve">ВАЖНО! </w:t>
      </w:r>
      <w:r w:rsidR="00B60BDF" w:rsidRPr="00B85F38">
        <w:rPr>
          <w:rFonts w:ascii="Times New Roman" w:hAnsi="Times New Roman" w:cs="Times New Roman"/>
          <w:color w:val="FF0000"/>
          <w:sz w:val="32"/>
          <w:szCs w:val="32"/>
        </w:rPr>
        <w:t>Проверить правильность захвата можно, если поднять указательный палец. Письменная принадлежность осталась на месте и даже не шелохнулась? Значит, ребёнок держит ручку верно.</w:t>
      </w:r>
      <w:r w:rsidR="00B60BDF" w:rsidRPr="00B85F38">
        <w:rPr>
          <w:rFonts w:ascii="Times New Roman" w:hAnsi="Times New Roman" w:cs="Times New Roman"/>
          <w:sz w:val="32"/>
          <w:szCs w:val="32"/>
        </w:rPr>
        <w:t xml:space="preserve">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К остальным пальчикам особых требований не предъявляется. Безымянный и мизинчик можно располагать любым удобным для маленького писца образом. Обычно их прижимают к ладошке.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Чтобы ребёнок окончательно понял, как правильно держать карандаш при письме и рисовании, специалисты рекомендуют напоминать малышу </w:t>
      </w:r>
      <w:r w:rsidR="000028D3">
        <w:rPr>
          <w:rFonts w:ascii="Times New Roman" w:hAnsi="Times New Roman" w:cs="Times New Roman"/>
          <w:sz w:val="32"/>
          <w:szCs w:val="32"/>
        </w:rPr>
        <w:t xml:space="preserve">      </w:t>
      </w:r>
      <w:r w:rsidRPr="00B85F38">
        <w:rPr>
          <w:rFonts w:ascii="Times New Roman" w:hAnsi="Times New Roman" w:cs="Times New Roman"/>
          <w:b/>
          <w:sz w:val="32"/>
          <w:szCs w:val="32"/>
          <w:highlight w:val="yellow"/>
        </w:rPr>
        <w:t>о следующих правилах</w:t>
      </w:r>
      <w:r w:rsidRPr="00B85F38">
        <w:rPr>
          <w:rFonts w:ascii="Times New Roman" w:hAnsi="Times New Roman" w:cs="Times New Roman"/>
          <w:sz w:val="32"/>
          <w:szCs w:val="32"/>
        </w:rPr>
        <w:t xml:space="preserve">: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пишущий предмет кладётся ровно на подушку конечного отдела среднего пальчика;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все три пальчика, который участвуют в удержании предмета, как будто закругляются;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два других пальчика сгибаются и прижимаются к ладошке;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вся кисть руки полностью расслаблена;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идеальная позиция – пальчики располагаются выше полутора сантиметров от кончика ручки или карандаша;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в процессе написания букв или рисования мизинчик может прикасаться к поверхности стола. </w:t>
      </w:r>
    </w:p>
    <w:p w:rsidR="00B85F38" w:rsidRDefault="00B85F38" w:rsidP="00D76CC0">
      <w:pPr>
        <w:ind w:firstLine="709"/>
        <w:contextualSpacing/>
        <w:jc w:val="both"/>
        <w:rPr>
          <w:rFonts w:ascii="Times New Roman" w:hAnsi="Times New Roman" w:cs="Times New Roman"/>
          <w:color w:val="ED7D31" w:themeColor="accent2"/>
          <w:sz w:val="32"/>
          <w:szCs w:val="32"/>
        </w:rPr>
      </w:pPr>
      <w:r w:rsidRPr="00B85F38">
        <w:rPr>
          <w:rFonts w:ascii="Times New Roman" w:hAnsi="Times New Roman" w:cs="Times New Roman"/>
          <w:b/>
          <w:color w:val="ED7D31" w:themeColor="accent2"/>
          <w:sz w:val="32"/>
          <w:szCs w:val="32"/>
        </w:rPr>
        <w:t xml:space="preserve">СОВЕТ! </w:t>
      </w:r>
      <w:r w:rsidR="00B60BDF" w:rsidRPr="00B85F38">
        <w:rPr>
          <w:rFonts w:ascii="Times New Roman" w:hAnsi="Times New Roman" w:cs="Times New Roman"/>
          <w:b/>
          <w:color w:val="ED7D31" w:themeColor="accent2"/>
          <w:sz w:val="32"/>
          <w:szCs w:val="32"/>
        </w:rPr>
        <w:t>Регулярное повторение этих правил позволит поставить правильный захват письменной принадлежности уже к старшему дошкольному возрасту, что позволит не тратить время и нервы на переучивание.</w:t>
      </w:r>
      <w:r w:rsidR="00B60BDF" w:rsidRPr="00B85F38">
        <w:rPr>
          <w:rFonts w:ascii="Times New Roman" w:hAnsi="Times New Roman" w:cs="Times New Roman"/>
          <w:color w:val="ED7D31" w:themeColor="accent2"/>
          <w:sz w:val="32"/>
          <w:szCs w:val="32"/>
        </w:rPr>
        <w:t xml:space="preserve"> </w:t>
      </w:r>
    </w:p>
    <w:p w:rsidR="00B85F38" w:rsidRDefault="00B60BDF" w:rsidP="00D76CC0">
      <w:pPr>
        <w:ind w:firstLine="709"/>
        <w:contextualSpacing/>
        <w:jc w:val="center"/>
        <w:rPr>
          <w:rFonts w:ascii="Times New Roman" w:hAnsi="Times New Roman" w:cs="Times New Roman"/>
          <w:sz w:val="32"/>
          <w:szCs w:val="32"/>
        </w:rPr>
      </w:pPr>
      <w:r w:rsidRPr="00B85F38">
        <w:rPr>
          <w:rFonts w:ascii="Times New Roman" w:hAnsi="Times New Roman" w:cs="Times New Roman"/>
          <w:b/>
          <w:color w:val="FF0000"/>
          <w:sz w:val="48"/>
          <w:szCs w:val="48"/>
        </w:rPr>
        <w:t>6 способов, как научить ребёнка правильно держать ручку</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lastRenderedPageBreak/>
        <w:t xml:space="preserve">Не все родители знают, какая методика является наиболее эффективной в деле обучения деток оптимальному захватыванию пишущих аксессуаров. Специалисты выделяют несколько простых способов, которые отличаются универсальностью (подходят для всех детей) и эффективностью (действуют практически в 100 % случаев). Родителям осталось лишь выбрать самую подходящую методику и начать обучающий процесс. </w:t>
      </w:r>
    </w:p>
    <w:p w:rsidR="00B85F38" w:rsidRDefault="00B60BDF" w:rsidP="00D76CC0">
      <w:pPr>
        <w:ind w:firstLine="709"/>
        <w:contextualSpacing/>
        <w:jc w:val="both"/>
        <w:rPr>
          <w:rFonts w:ascii="Times New Roman" w:hAnsi="Times New Roman" w:cs="Times New Roman"/>
          <w:color w:val="ED7D31" w:themeColor="accent2"/>
          <w:sz w:val="32"/>
          <w:szCs w:val="32"/>
        </w:rPr>
      </w:pPr>
      <w:r w:rsidRPr="00B85F38">
        <w:rPr>
          <w:rFonts w:ascii="Times New Roman" w:hAnsi="Times New Roman" w:cs="Times New Roman"/>
          <w:color w:val="ED7D31" w:themeColor="accent2"/>
          <w:sz w:val="52"/>
          <w:szCs w:val="52"/>
        </w:rPr>
        <w:t>Захват пинцетом</w:t>
      </w:r>
      <w:r w:rsidRPr="00B85F38">
        <w:rPr>
          <w:rFonts w:ascii="Times New Roman" w:hAnsi="Times New Roman" w:cs="Times New Roman"/>
          <w:color w:val="ED7D31" w:themeColor="accent2"/>
          <w:sz w:val="32"/>
          <w:szCs w:val="32"/>
        </w:rPr>
        <w:t xml:space="preserve">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Чтобы приучить малыша правильно ухватывать пишущий предмет в руку, необходимо воспользоваться пинцетной «хваткой». Это один из самых несложных и наглядных методик удержания карандашей. Гладкий предмет ставят грифельным концом вниз перпендикулярно столешнице. Ребёнок захватывает верхнюю часть тремя рабочими пальчиками, после чего двигает их книзу, пока они не примут оптимальную позицию, которая требуется при письме. </w:t>
      </w:r>
    </w:p>
    <w:p w:rsidR="00B85F38" w:rsidRDefault="00B60BDF" w:rsidP="00D76CC0">
      <w:pPr>
        <w:ind w:firstLine="709"/>
        <w:contextualSpacing/>
        <w:jc w:val="both"/>
        <w:rPr>
          <w:rFonts w:ascii="Times New Roman" w:hAnsi="Times New Roman" w:cs="Times New Roman"/>
          <w:color w:val="ED7D31" w:themeColor="accent2"/>
          <w:sz w:val="32"/>
          <w:szCs w:val="32"/>
        </w:rPr>
      </w:pPr>
      <w:r w:rsidRPr="00B85F38">
        <w:rPr>
          <w:rFonts w:ascii="Times New Roman" w:hAnsi="Times New Roman" w:cs="Times New Roman"/>
          <w:color w:val="ED7D31" w:themeColor="accent2"/>
          <w:sz w:val="52"/>
          <w:szCs w:val="52"/>
        </w:rPr>
        <w:t>Салфеточный метод</w:t>
      </w:r>
      <w:r w:rsidRPr="00B85F38">
        <w:rPr>
          <w:rFonts w:ascii="Times New Roman" w:hAnsi="Times New Roman" w:cs="Times New Roman"/>
          <w:color w:val="ED7D31" w:themeColor="accent2"/>
          <w:sz w:val="32"/>
          <w:szCs w:val="32"/>
        </w:rPr>
        <w:t xml:space="preserve">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Чтобы детские пальцы смогли принять правильное положение, необходимо заранее запастись половинкой салфетки и карандашом. Бумажный аксессуар нужно сложить в 4 раза, после чего малыш прижимает его к ладони мизинчиком и безымянным пальцем. Работающие при письме пальцы ребёнок выпрямляет и берёт ими карандаш так, как было описано выше. «Лишние» пальчики теперь не помешают малышу правильно захватывать пишущий предмет. </w:t>
      </w:r>
    </w:p>
    <w:p w:rsidR="00B85F38" w:rsidRDefault="00B60BDF" w:rsidP="00D76CC0">
      <w:pPr>
        <w:ind w:firstLine="709"/>
        <w:contextualSpacing/>
        <w:jc w:val="both"/>
        <w:rPr>
          <w:rFonts w:ascii="Times New Roman" w:hAnsi="Times New Roman" w:cs="Times New Roman"/>
          <w:sz w:val="32"/>
          <w:szCs w:val="32"/>
        </w:rPr>
      </w:pPr>
      <w:proofErr w:type="spellStart"/>
      <w:r w:rsidRPr="00B85F38">
        <w:rPr>
          <w:rFonts w:ascii="Times New Roman" w:hAnsi="Times New Roman" w:cs="Times New Roman"/>
          <w:color w:val="ED7D31" w:themeColor="accent2"/>
          <w:sz w:val="52"/>
          <w:szCs w:val="52"/>
        </w:rPr>
        <w:t>Дартс</w:t>
      </w:r>
      <w:proofErr w:type="spellEnd"/>
      <w:r w:rsidRPr="00B85F38">
        <w:rPr>
          <w:rFonts w:ascii="Times New Roman" w:hAnsi="Times New Roman" w:cs="Times New Roman"/>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Ребёнку в 5 или 6 лет можно предложить метать дротики, чтобы обрести правильно поставленный захват. Оказывается, </w:t>
      </w:r>
      <w:proofErr w:type="spellStart"/>
      <w:r w:rsidRPr="00B85F38">
        <w:rPr>
          <w:rFonts w:ascii="Times New Roman" w:hAnsi="Times New Roman" w:cs="Times New Roman"/>
          <w:sz w:val="32"/>
          <w:szCs w:val="32"/>
        </w:rPr>
        <w:t>дартс</w:t>
      </w:r>
      <w:proofErr w:type="spellEnd"/>
      <w:r w:rsidRPr="00B85F38">
        <w:rPr>
          <w:rFonts w:ascii="Times New Roman" w:hAnsi="Times New Roman" w:cs="Times New Roman"/>
          <w:sz w:val="32"/>
          <w:szCs w:val="32"/>
        </w:rPr>
        <w:t xml:space="preserve"> не просто увлекательная игра, но и своеобразный тренажёр, помогающий понять принцип удерживания письменной принадлежности. </w:t>
      </w:r>
    </w:p>
    <w:p w:rsidR="0080747A" w:rsidRPr="0080747A" w:rsidRDefault="0080747A" w:rsidP="00D76CC0">
      <w:pPr>
        <w:ind w:firstLine="709"/>
        <w:contextualSpacing/>
        <w:jc w:val="both"/>
        <w:rPr>
          <w:rFonts w:ascii="Times New Roman" w:hAnsi="Times New Roman" w:cs="Times New Roman"/>
          <w:color w:val="FF0000"/>
          <w:sz w:val="32"/>
          <w:szCs w:val="32"/>
        </w:rPr>
      </w:pPr>
      <w:r w:rsidRPr="0080747A">
        <w:rPr>
          <w:rFonts w:ascii="Times New Roman" w:hAnsi="Times New Roman" w:cs="Times New Roman"/>
          <w:color w:val="FF0000"/>
          <w:sz w:val="32"/>
          <w:szCs w:val="32"/>
        </w:rPr>
        <w:t>ВАЖНО!</w:t>
      </w:r>
      <w:r>
        <w:rPr>
          <w:rFonts w:ascii="Times New Roman" w:hAnsi="Times New Roman" w:cs="Times New Roman"/>
          <w:sz w:val="32"/>
          <w:szCs w:val="32"/>
        </w:rPr>
        <w:t xml:space="preserve"> </w:t>
      </w:r>
      <w:r w:rsidR="00B60BDF" w:rsidRPr="0080747A">
        <w:rPr>
          <w:rFonts w:ascii="Times New Roman" w:hAnsi="Times New Roman" w:cs="Times New Roman"/>
          <w:color w:val="FF0000"/>
          <w:sz w:val="32"/>
          <w:szCs w:val="32"/>
        </w:rPr>
        <w:t xml:space="preserve">Трёхпальцевый метод держания дротиков аналогичен захвату карандаша или ручки. Поэтому всякий раз, когда ребёнок усаживается за пропись или тетрадку, напоминайте, что письменный предмет нужно брать, как игровую принадлежность. </w:t>
      </w:r>
    </w:p>
    <w:p w:rsidR="0080747A"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color w:val="ED7D31" w:themeColor="accent2"/>
          <w:sz w:val="52"/>
          <w:szCs w:val="52"/>
        </w:rPr>
        <w:t>Мелки</w:t>
      </w:r>
      <w:r w:rsidRPr="00B85F38">
        <w:rPr>
          <w:rFonts w:ascii="Times New Roman" w:hAnsi="Times New Roman" w:cs="Times New Roman"/>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Художественные мелки – ещё один неплохой вариант для обучения правильному удержанию карандаша. Предварительно пастель необходимо разломать на кусочки, длина которых не превышает трёх сантиметров. Такие небольшие мелки дети не смогут спрятать в кулаке, поэтому им придётся </w:t>
      </w:r>
      <w:r w:rsidRPr="00B85F38">
        <w:rPr>
          <w:rFonts w:ascii="Times New Roman" w:hAnsi="Times New Roman" w:cs="Times New Roman"/>
          <w:sz w:val="32"/>
          <w:szCs w:val="32"/>
        </w:rPr>
        <w:lastRenderedPageBreak/>
        <w:t xml:space="preserve">удерживать пастель исключительно тремя пальцами. Позанимавшись с мелом, ребёнок без проблем сможет перейти на более взрослые пишущие аксессуары. </w:t>
      </w:r>
    </w:p>
    <w:p w:rsidR="0080747A"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color w:val="ED7D31" w:themeColor="accent2"/>
          <w:sz w:val="52"/>
          <w:szCs w:val="52"/>
        </w:rPr>
        <w:t>Метка на пальчике</w:t>
      </w:r>
      <w:r w:rsidRPr="0080747A">
        <w:rPr>
          <w:rFonts w:ascii="Times New Roman" w:hAnsi="Times New Roman" w:cs="Times New Roman"/>
          <w:color w:val="ED7D31" w:themeColor="accent2"/>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Если малыш всё равно не понимает, как правильно держать обычную ручку, следует воспользоваться простейшей методикой, которая предполагает рисование точки на том месте среднего пальца, где должен лежать карандаш. </w:t>
      </w:r>
      <w:r w:rsidR="0080747A" w:rsidRPr="0080747A">
        <w:rPr>
          <w:rFonts w:ascii="Times New Roman" w:hAnsi="Times New Roman" w:cs="Times New Roman"/>
          <w:color w:val="FF0000"/>
          <w:sz w:val="32"/>
          <w:szCs w:val="32"/>
        </w:rPr>
        <w:t xml:space="preserve">ВАЖНО! </w:t>
      </w:r>
      <w:r w:rsidRPr="0080747A">
        <w:rPr>
          <w:rFonts w:ascii="Times New Roman" w:hAnsi="Times New Roman" w:cs="Times New Roman"/>
          <w:color w:val="FF0000"/>
          <w:sz w:val="32"/>
          <w:szCs w:val="32"/>
        </w:rPr>
        <w:t xml:space="preserve">Аналогичную пометку (или плюс, черту) необходимо поставить на письменной принадлежности, отступив полтора сантиметра от острия грифеля. Ребёнку объясняется, что эти две точки должны совпасть для получения идеального захвата. </w:t>
      </w:r>
    </w:p>
    <w:p w:rsidR="0080747A"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color w:val="ED7D31" w:themeColor="accent2"/>
          <w:sz w:val="52"/>
          <w:szCs w:val="52"/>
        </w:rPr>
        <w:t>«Баю-бай», ручка</w:t>
      </w:r>
      <w:r w:rsidRPr="00B85F38">
        <w:rPr>
          <w:rFonts w:ascii="Times New Roman" w:hAnsi="Times New Roman" w:cs="Times New Roman"/>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Правильно удерживать карандаш или ручку совсем маленькому ребёнку поможет интересный игровой метод, при этом совсем неважно, правый или левый захват предпочитает малыш. Крохе рассказывают, что карандашик устал и хочет спать, ему нужно помочь лечь в «кровать». Под его голову кладут «подушку», а поверх накрывают «одеяльцем». Поясняем: «кровать» – средний пальчик, «подушка» – указательный, «одеяльце» – большой. Можно даже сочинить сказочную историю про карандашик и пальцы. </w:t>
      </w:r>
    </w:p>
    <w:p w:rsidR="0080747A" w:rsidRDefault="00B60BDF" w:rsidP="00D76CC0">
      <w:pPr>
        <w:ind w:firstLine="709"/>
        <w:contextualSpacing/>
        <w:jc w:val="both"/>
        <w:rPr>
          <w:rFonts w:ascii="Times New Roman" w:hAnsi="Times New Roman" w:cs="Times New Roman"/>
          <w:color w:val="ED7D31" w:themeColor="accent2"/>
          <w:sz w:val="32"/>
          <w:szCs w:val="32"/>
        </w:rPr>
      </w:pPr>
      <w:r w:rsidRPr="0080747A">
        <w:rPr>
          <w:rFonts w:ascii="Times New Roman" w:hAnsi="Times New Roman" w:cs="Times New Roman"/>
          <w:color w:val="ED7D31" w:themeColor="accent2"/>
          <w:sz w:val="52"/>
          <w:szCs w:val="52"/>
        </w:rPr>
        <w:t>Насадка на карандаш в качестве обучающей методики</w:t>
      </w:r>
      <w:r w:rsidRPr="0080747A">
        <w:rPr>
          <w:rFonts w:ascii="Times New Roman" w:hAnsi="Times New Roman" w:cs="Times New Roman"/>
          <w:color w:val="ED7D31" w:themeColor="accent2"/>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Проблема обучения письму тревожит также и изготовителей пишущих аксессуаров. В канцелярских отделах родители могут приобрести особые насадки, которые выполнены в виде зверюшек. </w:t>
      </w:r>
    </w:p>
    <w:p w:rsidR="0080747A" w:rsidRDefault="0080747A" w:rsidP="00D76CC0">
      <w:pPr>
        <w:ind w:firstLine="709"/>
        <w:contextualSpacing/>
        <w:jc w:val="both"/>
        <w:rPr>
          <w:rFonts w:ascii="Times New Roman" w:hAnsi="Times New Roman" w:cs="Times New Roman"/>
          <w:sz w:val="32"/>
          <w:szCs w:val="32"/>
        </w:rPr>
      </w:pPr>
      <w:r w:rsidRPr="0080747A">
        <w:rPr>
          <w:rFonts w:ascii="Times New Roman" w:hAnsi="Times New Roman" w:cs="Times New Roman"/>
          <w:color w:val="FF0000"/>
          <w:sz w:val="32"/>
          <w:szCs w:val="32"/>
        </w:rPr>
        <w:t xml:space="preserve">ВАЖНО! </w:t>
      </w:r>
      <w:r w:rsidR="00B60BDF" w:rsidRPr="0080747A">
        <w:rPr>
          <w:rFonts w:ascii="Times New Roman" w:hAnsi="Times New Roman" w:cs="Times New Roman"/>
          <w:color w:val="FF0000"/>
          <w:sz w:val="32"/>
          <w:szCs w:val="32"/>
        </w:rPr>
        <w:t xml:space="preserve">В этих устройствах имеются особые небольшие выемки и углубления. Если резинка-насадка надета на ручку, то ребёнок попросту не сможет захватить пишущую принадлежность неправильно.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В сети можно найти много положительных отзывов о такой принадлежности, как ручка-тренажёр для обучения правильному захвату. Выглядит аксессуар как рыбка со специальными углублениями. Производители и родители заявляют, что подобный тренажёр способен даже исправить почерк у ребёнка. Ещё один вариант обучающих пишущих устройств – ручки из серии </w:t>
      </w:r>
      <w:proofErr w:type="spellStart"/>
      <w:r w:rsidRPr="00B85F38">
        <w:rPr>
          <w:rFonts w:ascii="Times New Roman" w:hAnsi="Times New Roman" w:cs="Times New Roman"/>
          <w:sz w:val="32"/>
          <w:szCs w:val="32"/>
        </w:rPr>
        <w:t>Stаbilо</w:t>
      </w:r>
      <w:proofErr w:type="spellEnd"/>
      <w:r w:rsidRPr="00B85F38">
        <w:rPr>
          <w:rFonts w:ascii="Times New Roman" w:hAnsi="Times New Roman" w:cs="Times New Roman"/>
          <w:sz w:val="32"/>
          <w:szCs w:val="32"/>
        </w:rPr>
        <w:t xml:space="preserve"> </w:t>
      </w:r>
      <w:proofErr w:type="spellStart"/>
      <w:r w:rsidRPr="00B85F38">
        <w:rPr>
          <w:rFonts w:ascii="Times New Roman" w:hAnsi="Times New Roman" w:cs="Times New Roman"/>
          <w:sz w:val="32"/>
          <w:szCs w:val="32"/>
        </w:rPr>
        <w:t>LеftRight</w:t>
      </w:r>
      <w:proofErr w:type="spellEnd"/>
      <w:r w:rsidRPr="00B85F38">
        <w:rPr>
          <w:rFonts w:ascii="Times New Roman" w:hAnsi="Times New Roman" w:cs="Times New Roman"/>
          <w:sz w:val="32"/>
          <w:szCs w:val="32"/>
        </w:rPr>
        <w:t xml:space="preserve">. Эти устройства были разработаны при участии медиков, учителей и специалистов по эргономике. </w:t>
      </w:r>
      <w:r w:rsidRPr="00B85F38">
        <w:rPr>
          <w:rFonts w:ascii="Times New Roman" w:hAnsi="Times New Roman" w:cs="Times New Roman"/>
          <w:sz w:val="32"/>
          <w:szCs w:val="32"/>
        </w:rPr>
        <w:lastRenderedPageBreak/>
        <w:t xml:space="preserve">На трёхгранных ручках уже имеются особые насадки с углублениями, которые помогают «писцу» взять предмет правильно. </w:t>
      </w:r>
    </w:p>
    <w:p w:rsidR="0080747A" w:rsidRDefault="0080747A" w:rsidP="00D76CC0">
      <w:pPr>
        <w:ind w:firstLine="709"/>
        <w:contextualSpacing/>
        <w:jc w:val="both"/>
        <w:rPr>
          <w:rFonts w:ascii="Times New Roman" w:hAnsi="Times New Roman" w:cs="Times New Roman"/>
          <w:sz w:val="32"/>
          <w:szCs w:val="32"/>
        </w:rPr>
      </w:pPr>
      <w:r w:rsidRPr="0080747A">
        <w:rPr>
          <w:rFonts w:ascii="Times New Roman" w:hAnsi="Times New Roman" w:cs="Times New Roman"/>
          <w:color w:val="0070C0"/>
          <w:sz w:val="32"/>
          <w:szCs w:val="32"/>
        </w:rPr>
        <w:t xml:space="preserve">ИНТЕРЕСНО! </w:t>
      </w:r>
      <w:r w:rsidR="00B60BDF" w:rsidRPr="0080747A">
        <w:rPr>
          <w:rFonts w:ascii="Times New Roman" w:hAnsi="Times New Roman" w:cs="Times New Roman"/>
          <w:color w:val="0070C0"/>
          <w:sz w:val="32"/>
          <w:szCs w:val="32"/>
        </w:rPr>
        <w:t xml:space="preserve">Кроме того, пишущие принадлежности выполнены из лёгкого мягкого материала, а их окраска дарит детям хорошее настроение, что также немаловажно при решении вопроса, как научить ребёнка правильно держать карандаш. </w:t>
      </w:r>
    </w:p>
    <w:p w:rsidR="0080747A"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b/>
          <w:sz w:val="52"/>
          <w:szCs w:val="52"/>
        </w:rPr>
        <w:t>Как выбрать идеальную ручку?</w:t>
      </w:r>
      <w:r w:rsidRPr="00B85F38">
        <w:rPr>
          <w:rFonts w:ascii="Times New Roman" w:hAnsi="Times New Roman" w:cs="Times New Roman"/>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В раннем возрасте начинать знакомство с пишущими предметами лучше всего с карандаша, поскольку его легче захватить и удерживать в правильном положении. Затем следует переходить на ручку. Чтобы будущая школьная принадлежность понравилась ребёнку и соответствовала всем требованиям, необходимо учитывать </w:t>
      </w:r>
      <w:r w:rsidRPr="0080747A">
        <w:rPr>
          <w:rFonts w:ascii="Times New Roman" w:hAnsi="Times New Roman" w:cs="Times New Roman"/>
          <w:b/>
          <w:sz w:val="32"/>
          <w:szCs w:val="32"/>
          <w:highlight w:val="yellow"/>
        </w:rPr>
        <w:t>несколько важных характеристик</w:t>
      </w:r>
      <w:r w:rsidRPr="00B85F38">
        <w:rPr>
          <w:rFonts w:ascii="Times New Roman" w:hAnsi="Times New Roman" w:cs="Times New Roman"/>
          <w:sz w:val="32"/>
          <w:szCs w:val="32"/>
        </w:rPr>
        <w:t xml:space="preserve">: </w:t>
      </w:r>
    </w:p>
    <w:p w:rsidR="0080747A" w:rsidRDefault="00B60BDF" w:rsidP="00D76CC0">
      <w:pPr>
        <w:pStyle w:val="a3"/>
        <w:numPr>
          <w:ilvl w:val="0"/>
          <w:numId w:val="3"/>
        </w:numPr>
        <w:ind w:firstLine="709"/>
        <w:jc w:val="both"/>
        <w:rPr>
          <w:rFonts w:ascii="Times New Roman" w:hAnsi="Times New Roman" w:cs="Times New Roman"/>
          <w:sz w:val="32"/>
          <w:szCs w:val="32"/>
        </w:rPr>
      </w:pPr>
      <w:r w:rsidRPr="0080747A">
        <w:rPr>
          <w:rFonts w:ascii="Times New Roman" w:hAnsi="Times New Roman" w:cs="Times New Roman"/>
          <w:sz w:val="32"/>
          <w:szCs w:val="32"/>
        </w:rPr>
        <w:t>наличие резиновой вставки, которая исключит проскальзывание;</w:t>
      </w:r>
    </w:p>
    <w:p w:rsidR="0080747A" w:rsidRDefault="00B60BDF" w:rsidP="00D76CC0">
      <w:pPr>
        <w:pStyle w:val="a3"/>
        <w:numPr>
          <w:ilvl w:val="0"/>
          <w:numId w:val="3"/>
        </w:numPr>
        <w:ind w:firstLine="709"/>
        <w:jc w:val="both"/>
        <w:rPr>
          <w:rFonts w:ascii="Times New Roman" w:hAnsi="Times New Roman" w:cs="Times New Roman"/>
          <w:sz w:val="32"/>
          <w:szCs w:val="32"/>
        </w:rPr>
      </w:pPr>
      <w:r w:rsidRPr="0080747A">
        <w:rPr>
          <w:rFonts w:ascii="Times New Roman" w:hAnsi="Times New Roman" w:cs="Times New Roman"/>
          <w:sz w:val="32"/>
          <w:szCs w:val="32"/>
        </w:rPr>
        <w:t xml:space="preserve"> безопасность материала, поскольку ребёнок обязательно потянет ручку в рот; </w:t>
      </w:r>
    </w:p>
    <w:p w:rsidR="0080747A" w:rsidRDefault="00B60BDF" w:rsidP="00D76CC0">
      <w:pPr>
        <w:pStyle w:val="a3"/>
        <w:numPr>
          <w:ilvl w:val="0"/>
          <w:numId w:val="3"/>
        </w:numPr>
        <w:ind w:firstLine="709"/>
        <w:jc w:val="both"/>
        <w:rPr>
          <w:rFonts w:ascii="Times New Roman" w:hAnsi="Times New Roman" w:cs="Times New Roman"/>
          <w:sz w:val="32"/>
          <w:szCs w:val="32"/>
        </w:rPr>
      </w:pPr>
      <w:r w:rsidRPr="0080747A">
        <w:rPr>
          <w:rFonts w:ascii="Times New Roman" w:hAnsi="Times New Roman" w:cs="Times New Roman"/>
          <w:sz w:val="32"/>
          <w:szCs w:val="32"/>
        </w:rPr>
        <w:t xml:space="preserve">трёхгранная форма корпуса; </w:t>
      </w:r>
    </w:p>
    <w:p w:rsidR="0080747A" w:rsidRDefault="00B60BDF" w:rsidP="00D76CC0">
      <w:pPr>
        <w:pStyle w:val="a3"/>
        <w:numPr>
          <w:ilvl w:val="0"/>
          <w:numId w:val="3"/>
        </w:numPr>
        <w:ind w:firstLine="709"/>
        <w:jc w:val="both"/>
        <w:rPr>
          <w:rFonts w:ascii="Times New Roman" w:hAnsi="Times New Roman" w:cs="Times New Roman"/>
          <w:sz w:val="32"/>
          <w:szCs w:val="32"/>
        </w:rPr>
      </w:pPr>
      <w:r w:rsidRPr="0080747A">
        <w:rPr>
          <w:rFonts w:ascii="Times New Roman" w:hAnsi="Times New Roman" w:cs="Times New Roman"/>
          <w:sz w:val="32"/>
          <w:szCs w:val="32"/>
        </w:rPr>
        <w:t xml:space="preserve">длина изделия менее 13 сантиметров, а толщина не превышает 8 миллиметров. </w:t>
      </w:r>
    </w:p>
    <w:p w:rsidR="0080747A" w:rsidRDefault="0080747A" w:rsidP="00D76CC0">
      <w:pPr>
        <w:ind w:firstLine="709"/>
        <w:contextualSpacing/>
        <w:jc w:val="both"/>
        <w:rPr>
          <w:rFonts w:ascii="Times New Roman" w:hAnsi="Times New Roman" w:cs="Times New Roman"/>
          <w:color w:val="00B050"/>
          <w:sz w:val="32"/>
          <w:szCs w:val="32"/>
        </w:rPr>
      </w:pPr>
      <w:r>
        <w:rPr>
          <w:rFonts w:ascii="Times New Roman" w:hAnsi="Times New Roman" w:cs="Times New Roman"/>
          <w:color w:val="00B050"/>
          <w:sz w:val="32"/>
          <w:szCs w:val="32"/>
        </w:rPr>
        <w:t xml:space="preserve">СОВЕТУЮТ ЭКСПЕРТЫ! </w:t>
      </w:r>
      <w:r w:rsidR="00B60BDF" w:rsidRPr="0080747A">
        <w:rPr>
          <w:rFonts w:ascii="Times New Roman" w:hAnsi="Times New Roman" w:cs="Times New Roman"/>
          <w:color w:val="00B050"/>
          <w:sz w:val="32"/>
          <w:szCs w:val="32"/>
        </w:rPr>
        <w:t xml:space="preserve">Лучшей ручкой для выведения букв в прописи является шариковая. Следует отдать предпочтение тёмно-синим или фиолетовым чернилам, поскольку они оставляют отчётливый след. Голубой стержень пишет менее отчётливо, поэтому первоклассник станет давить на ручку. </w:t>
      </w:r>
    </w:p>
    <w:p w:rsidR="00627F65" w:rsidRDefault="00B60BDF" w:rsidP="00D76CC0">
      <w:pPr>
        <w:ind w:firstLine="709"/>
        <w:contextualSpacing/>
        <w:jc w:val="both"/>
        <w:rPr>
          <w:rFonts w:ascii="Times New Roman" w:hAnsi="Times New Roman" w:cs="Times New Roman"/>
          <w:sz w:val="32"/>
          <w:szCs w:val="32"/>
        </w:rPr>
      </w:pPr>
      <w:r w:rsidRPr="00627F65">
        <w:rPr>
          <w:rFonts w:ascii="Times New Roman" w:hAnsi="Times New Roman" w:cs="Times New Roman"/>
          <w:b/>
          <w:sz w:val="52"/>
          <w:szCs w:val="52"/>
        </w:rPr>
        <w:t xml:space="preserve">Правильная поза за столом </w:t>
      </w:r>
    </w:p>
    <w:p w:rsidR="00D76CC0"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sz w:val="32"/>
          <w:szCs w:val="32"/>
        </w:rPr>
        <w:t xml:space="preserve">Чтобы ребёнок смог верно держать ручку во время письменной работы, ему необходимо занять оптимальное положение за столом. Издавна школьников учили соблюдать принцип трёх прямых углов. </w:t>
      </w:r>
    </w:p>
    <w:p w:rsidR="00D76CC0" w:rsidRDefault="00D76CC0" w:rsidP="00D76CC0">
      <w:pPr>
        <w:ind w:firstLine="709"/>
        <w:contextualSpacing/>
        <w:jc w:val="both"/>
        <w:rPr>
          <w:rFonts w:ascii="Times New Roman" w:hAnsi="Times New Roman" w:cs="Times New Roman"/>
          <w:sz w:val="32"/>
          <w:szCs w:val="32"/>
        </w:rPr>
      </w:pPr>
      <w:r w:rsidRPr="00D76CC0">
        <w:rPr>
          <w:rFonts w:ascii="Times New Roman" w:hAnsi="Times New Roman" w:cs="Times New Roman"/>
          <w:color w:val="FF0000"/>
          <w:sz w:val="32"/>
          <w:szCs w:val="32"/>
        </w:rPr>
        <w:t xml:space="preserve">ВАЖНО! </w:t>
      </w:r>
      <w:r w:rsidR="00B60BDF" w:rsidRPr="00D76CC0">
        <w:rPr>
          <w:rFonts w:ascii="Times New Roman" w:hAnsi="Times New Roman" w:cs="Times New Roman"/>
          <w:color w:val="FF0000"/>
          <w:sz w:val="32"/>
          <w:szCs w:val="32"/>
        </w:rPr>
        <w:t xml:space="preserve">Идеальная посадка – это когда прямой угол будет образован согнутыми коленками, бёдрами и спинкой, согнутыми локотками. </w:t>
      </w:r>
    </w:p>
    <w:p w:rsidR="00D76CC0"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sz w:val="32"/>
          <w:szCs w:val="32"/>
        </w:rPr>
        <w:t xml:space="preserve">А ещё следует напоминать ребёнку, </w:t>
      </w:r>
      <w:r w:rsidRPr="00D76CC0">
        <w:rPr>
          <w:rFonts w:ascii="Times New Roman" w:hAnsi="Times New Roman" w:cs="Times New Roman"/>
          <w:b/>
          <w:sz w:val="32"/>
          <w:szCs w:val="32"/>
          <w:highlight w:val="yellow"/>
        </w:rPr>
        <w:t>чтобы он</w:t>
      </w:r>
      <w:r w:rsidRPr="0080747A">
        <w:rPr>
          <w:rFonts w:ascii="Times New Roman" w:hAnsi="Times New Roman" w:cs="Times New Roman"/>
          <w:sz w:val="32"/>
          <w:szCs w:val="32"/>
        </w:rPr>
        <w:t xml:space="preserve">: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держал ножки рядом;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опускал целиком стопы на пол;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укладывал руки при письме на парту;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соблюдал 2-сантиметровый зазор между столешницей и туловищем; укладывал пропись под 30-градусным углом к туловищу;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lastRenderedPageBreak/>
        <w:t xml:space="preserve">склонял голову чуть-чуть к столу. </w:t>
      </w:r>
    </w:p>
    <w:p w:rsidR="00D76CC0" w:rsidRDefault="00B60BDF" w:rsidP="00D76CC0">
      <w:pPr>
        <w:ind w:firstLine="709"/>
        <w:contextualSpacing/>
        <w:jc w:val="both"/>
        <w:rPr>
          <w:rFonts w:ascii="Times New Roman" w:hAnsi="Times New Roman" w:cs="Times New Roman"/>
          <w:sz w:val="32"/>
          <w:szCs w:val="32"/>
        </w:rPr>
      </w:pPr>
      <w:r w:rsidRPr="00D76CC0">
        <w:rPr>
          <w:rFonts w:ascii="Times New Roman" w:hAnsi="Times New Roman" w:cs="Times New Roman"/>
          <w:sz w:val="32"/>
          <w:szCs w:val="32"/>
        </w:rPr>
        <w:t xml:space="preserve">Постановка детской руки для письма невозможна без правильного удержания ручки. Чтобы ребёнок не уставал, необходимо соблюдать определённое расстояние от кончика стержня до указательного пальчика – в 1,5 сантиметра. </w:t>
      </w:r>
    </w:p>
    <w:p w:rsidR="00D76CC0" w:rsidRDefault="00B60BDF" w:rsidP="00D76CC0">
      <w:pPr>
        <w:ind w:firstLine="709"/>
        <w:contextualSpacing/>
        <w:jc w:val="both"/>
        <w:rPr>
          <w:rFonts w:ascii="Times New Roman" w:hAnsi="Times New Roman" w:cs="Times New Roman"/>
          <w:sz w:val="32"/>
          <w:szCs w:val="32"/>
        </w:rPr>
      </w:pPr>
      <w:r w:rsidRPr="00D76CC0">
        <w:rPr>
          <w:rFonts w:ascii="Times New Roman" w:hAnsi="Times New Roman" w:cs="Times New Roman"/>
          <w:b/>
          <w:sz w:val="52"/>
          <w:szCs w:val="52"/>
        </w:rPr>
        <w:t>Развитие навыков мелкой моторики</w:t>
      </w:r>
      <w:r w:rsidRPr="00D76CC0">
        <w:rPr>
          <w:rFonts w:ascii="Times New Roman" w:hAnsi="Times New Roman" w:cs="Times New Roman"/>
          <w:sz w:val="32"/>
          <w:szCs w:val="32"/>
        </w:rPr>
        <w:t xml:space="preserve"> </w:t>
      </w:r>
    </w:p>
    <w:p w:rsidR="00D76CC0" w:rsidRDefault="00B60BDF" w:rsidP="00D76CC0">
      <w:pPr>
        <w:ind w:firstLine="709"/>
        <w:contextualSpacing/>
        <w:jc w:val="both"/>
        <w:rPr>
          <w:rFonts w:ascii="Times New Roman" w:hAnsi="Times New Roman" w:cs="Times New Roman"/>
          <w:sz w:val="32"/>
          <w:szCs w:val="32"/>
        </w:rPr>
      </w:pPr>
      <w:r w:rsidRPr="00D76CC0">
        <w:rPr>
          <w:rFonts w:ascii="Times New Roman" w:hAnsi="Times New Roman" w:cs="Times New Roman"/>
          <w:sz w:val="32"/>
          <w:szCs w:val="32"/>
        </w:rPr>
        <w:t xml:space="preserve">Чтобы ребёнок смог правильно писать в 6 или 7 лет, необходимо в раннем и дошкольном возрасте совершенствовать у него тонкую моторику пальчиков. Такие упражнения помогут выработать красивый почерк и скоординировать движения. </w:t>
      </w:r>
    </w:p>
    <w:p w:rsidR="00D76CC0" w:rsidRDefault="00B60BDF" w:rsidP="00D76CC0">
      <w:pPr>
        <w:ind w:firstLine="709"/>
        <w:contextualSpacing/>
        <w:jc w:val="both"/>
        <w:rPr>
          <w:rFonts w:ascii="Times New Roman" w:hAnsi="Times New Roman" w:cs="Times New Roman"/>
          <w:sz w:val="32"/>
          <w:szCs w:val="32"/>
        </w:rPr>
      </w:pPr>
      <w:r w:rsidRPr="00D76CC0">
        <w:rPr>
          <w:rFonts w:ascii="Times New Roman" w:hAnsi="Times New Roman" w:cs="Times New Roman"/>
          <w:sz w:val="32"/>
          <w:szCs w:val="32"/>
        </w:rPr>
        <w:t xml:space="preserve">Для подготовки к письму можно выполнять </w:t>
      </w:r>
      <w:r w:rsidRPr="00D76CC0">
        <w:rPr>
          <w:rFonts w:ascii="Times New Roman" w:hAnsi="Times New Roman" w:cs="Times New Roman"/>
          <w:sz w:val="32"/>
          <w:szCs w:val="32"/>
          <w:highlight w:val="yellow"/>
        </w:rPr>
        <w:t>такие упражнения, как</w:t>
      </w:r>
      <w:r w:rsidRPr="00D76CC0">
        <w:rPr>
          <w:rFonts w:ascii="Times New Roman" w:hAnsi="Times New Roman" w:cs="Times New Roman"/>
          <w:sz w:val="32"/>
          <w:szCs w:val="32"/>
        </w:rPr>
        <w:t>:</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пальчиковая гимнастика;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перекатывание бусин между пальцами;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нанизывание бусин или крупного бисера на нитку;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вырезание узоров из бумаги безопасными ножницами;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завязывание и развязывание узлов;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пришивание пуговиц;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рисование;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выполнение различных штриховок; </w:t>
      </w:r>
    </w:p>
    <w:p w:rsidR="00D76CC0" w:rsidRDefault="00B60BDF" w:rsidP="00D76CC0">
      <w:pPr>
        <w:pStyle w:val="a3"/>
        <w:numPr>
          <w:ilvl w:val="0"/>
          <w:numId w:val="5"/>
        </w:numPr>
        <w:ind w:firstLine="709"/>
        <w:jc w:val="both"/>
        <w:rPr>
          <w:rFonts w:ascii="Times New Roman" w:hAnsi="Times New Roman" w:cs="Times New Roman"/>
          <w:sz w:val="32"/>
          <w:szCs w:val="32"/>
        </w:rPr>
      </w:pPr>
      <w:proofErr w:type="spellStart"/>
      <w:r w:rsidRPr="00D76CC0">
        <w:rPr>
          <w:rFonts w:ascii="Times New Roman" w:hAnsi="Times New Roman" w:cs="Times New Roman"/>
          <w:sz w:val="32"/>
          <w:szCs w:val="32"/>
        </w:rPr>
        <w:t>дорисовывание</w:t>
      </w:r>
      <w:proofErr w:type="spellEnd"/>
      <w:r w:rsidRPr="00D76CC0">
        <w:rPr>
          <w:rFonts w:ascii="Times New Roman" w:hAnsi="Times New Roman" w:cs="Times New Roman"/>
          <w:sz w:val="32"/>
          <w:szCs w:val="32"/>
        </w:rPr>
        <w:t xml:space="preserve"> узоров;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лепка из пластичной массы;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шнуровка;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развлечение с конструктором;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развлечение с пупырчатым мячом и пр. </w:t>
      </w:r>
    </w:p>
    <w:p w:rsidR="00D76CC0" w:rsidRDefault="00D76CC0" w:rsidP="00D76CC0">
      <w:pPr>
        <w:ind w:left="75" w:firstLine="709"/>
        <w:contextualSpacing/>
        <w:jc w:val="both"/>
        <w:rPr>
          <w:rFonts w:ascii="Times New Roman" w:hAnsi="Times New Roman" w:cs="Times New Roman"/>
          <w:sz w:val="32"/>
          <w:szCs w:val="32"/>
        </w:rPr>
      </w:pPr>
      <w:r w:rsidRPr="00D76CC0">
        <w:rPr>
          <w:rFonts w:ascii="Times New Roman" w:hAnsi="Times New Roman" w:cs="Times New Roman"/>
          <w:color w:val="00B050"/>
          <w:sz w:val="32"/>
          <w:szCs w:val="32"/>
        </w:rPr>
        <w:t xml:space="preserve">МНЕНИЕ ЭКСПЕРТА! </w:t>
      </w:r>
      <w:r w:rsidR="00B60BDF" w:rsidRPr="00D76CC0">
        <w:rPr>
          <w:rFonts w:ascii="Times New Roman" w:hAnsi="Times New Roman" w:cs="Times New Roman"/>
          <w:color w:val="00B050"/>
          <w:sz w:val="32"/>
          <w:szCs w:val="32"/>
        </w:rPr>
        <w:t xml:space="preserve">С помощью вышеозначенных правил и рекомендаций родитель сможет развить тонкую моторику пальчиков и с лёгкостью научить ребёнка правильному положению пальцев при осуществлении письменной работы. </w:t>
      </w:r>
    </w:p>
    <w:p w:rsidR="00B60BDF" w:rsidRPr="00D76CC0" w:rsidRDefault="00B60BDF" w:rsidP="00D76CC0">
      <w:pPr>
        <w:ind w:left="75" w:firstLine="709"/>
        <w:contextualSpacing/>
        <w:jc w:val="both"/>
        <w:rPr>
          <w:rFonts w:ascii="Times New Roman" w:hAnsi="Times New Roman" w:cs="Times New Roman"/>
          <w:sz w:val="32"/>
          <w:szCs w:val="32"/>
        </w:rPr>
      </w:pPr>
      <w:r w:rsidRPr="00D76CC0">
        <w:rPr>
          <w:rFonts w:ascii="Times New Roman" w:hAnsi="Times New Roman" w:cs="Times New Roman"/>
          <w:sz w:val="32"/>
          <w:szCs w:val="32"/>
        </w:rPr>
        <w:t>Таким образом, вопрос, как научить ребёнка держать карандаш или ручку, рано или поздно встаёт перед каждым родителем. Однако решается эта проблема достаточно просто, но только если проявлять терпение и учитывать особенности малыша.</w:t>
      </w:r>
    </w:p>
    <w:sectPr w:rsidR="00B60BDF" w:rsidRPr="00D76CC0" w:rsidSect="00E24A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392C"/>
      </v:shape>
    </w:pict>
  </w:numPicBullet>
  <w:abstractNum w:abstractNumId="0" w15:restartNumberingAfterBreak="0">
    <w:nsid w:val="0E062148"/>
    <w:multiLevelType w:val="hybridMultilevel"/>
    <w:tmpl w:val="06B47B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D56EC2"/>
    <w:multiLevelType w:val="hybridMultilevel"/>
    <w:tmpl w:val="914EEFF8"/>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46160527"/>
    <w:multiLevelType w:val="hybridMultilevel"/>
    <w:tmpl w:val="A058BD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4E4975"/>
    <w:multiLevelType w:val="hybridMultilevel"/>
    <w:tmpl w:val="ADE264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213D68"/>
    <w:multiLevelType w:val="hybridMultilevel"/>
    <w:tmpl w:val="04AC82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27"/>
    <w:rsid w:val="000028D3"/>
    <w:rsid w:val="00355E8D"/>
    <w:rsid w:val="00627F65"/>
    <w:rsid w:val="0080747A"/>
    <w:rsid w:val="00942C27"/>
    <w:rsid w:val="00B60BDF"/>
    <w:rsid w:val="00B85F38"/>
    <w:rsid w:val="00D76CC0"/>
    <w:rsid w:val="00E2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608BF-97A3-4101-B70C-D9A0B767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Kelebrimbor</dc:creator>
  <cp:keywords/>
  <dc:description/>
  <cp:lastModifiedBy>Kelebrimbor</cp:lastModifiedBy>
  <cp:revision>6</cp:revision>
  <dcterms:created xsi:type="dcterms:W3CDTF">2019-07-29T09:21:00Z</dcterms:created>
  <dcterms:modified xsi:type="dcterms:W3CDTF">2019-07-31T05:52:00Z</dcterms:modified>
</cp:coreProperties>
</file>